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61" w:rsidRDefault="007134CC" w:rsidP="00E4739F">
      <w:r>
        <w:br/>
      </w:r>
      <w:bookmarkStart w:id="0" w:name="_GoBack"/>
      <w:proofErr w:type="spellStart"/>
      <w:r>
        <w:rPr>
          <w:rStyle w:val="hiddenspellerror"/>
        </w:rPr>
        <w:t>Wargaming</w:t>
      </w:r>
      <w:proofErr w:type="spellEnd"/>
      <w:r>
        <w:t xml:space="preserve"> создал великолепную игру под названием </w:t>
      </w:r>
      <w:proofErr w:type="spellStart"/>
      <w:r>
        <w:rPr>
          <w:rStyle w:val="hiddenspellerror"/>
        </w:rPr>
        <w:t>World</w:t>
      </w:r>
      <w:proofErr w:type="spellEnd"/>
      <w:r>
        <w:t xml:space="preserve"> </w:t>
      </w:r>
      <w:proofErr w:type="spellStart"/>
      <w:r>
        <w:rPr>
          <w:rStyle w:val="hiddenspellerror"/>
        </w:rPr>
        <w:t>of</w:t>
      </w:r>
      <w:proofErr w:type="spellEnd"/>
      <w:r>
        <w:t xml:space="preserve"> </w:t>
      </w:r>
      <w:proofErr w:type="spellStart"/>
      <w:r>
        <w:rPr>
          <w:rStyle w:val="hiddenspellerror"/>
        </w:rPr>
        <w:t>Tanks</w:t>
      </w:r>
      <w:proofErr w:type="spellEnd"/>
      <w:r>
        <w:t xml:space="preserve">. </w:t>
      </w:r>
      <w:proofErr w:type="spellStart"/>
      <w:r>
        <w:rPr>
          <w:rStyle w:val="hiddenspellerror"/>
        </w:rPr>
        <w:t>Геймплей</w:t>
      </w:r>
      <w:proofErr w:type="spellEnd"/>
      <w:r>
        <w:t xml:space="preserve"> представлен персональным аккаунтом, в котором есть две валюты золото (</w:t>
      </w:r>
      <w:proofErr w:type="spellStart"/>
      <w:r>
        <w:rPr>
          <w:rStyle w:val="hiddenspellerror"/>
        </w:rPr>
        <w:t>голда</w:t>
      </w:r>
      <w:proofErr w:type="spellEnd"/>
      <w:r>
        <w:t>) и серебро (сера). Так же предс</w:t>
      </w:r>
      <w:r w:rsidR="00F17161">
        <w:t xml:space="preserve">тавлен свободный и боевой </w:t>
      </w:r>
      <w:proofErr w:type="spellStart"/>
      <w:r w:rsidR="00F17161">
        <w:t>опыт.</w:t>
      </w:r>
      <w:r>
        <w:t>Вся</w:t>
      </w:r>
      <w:proofErr w:type="spellEnd"/>
      <w:r>
        <w:t xml:space="preserve"> боевая техника </w:t>
      </w:r>
      <w:proofErr w:type="spellStart"/>
      <w:r>
        <w:t>WoT</w:t>
      </w:r>
      <w:proofErr w:type="spellEnd"/>
      <w:r>
        <w:t xml:space="preserve"> представлена 5 классами, отличающимися по техническим параметрам и предназначению.</w:t>
      </w:r>
      <w:r>
        <w:br/>
      </w:r>
    </w:p>
    <w:p w:rsidR="00F17161" w:rsidRDefault="007134CC" w:rsidP="00E4739F">
      <w:r>
        <w:t>Всего в игре представлено около 300 танков и артиллери</w:t>
      </w:r>
      <w:r w:rsidR="00F17161">
        <w:t>йских орудий из 7 государств.</w:t>
      </w:r>
      <w:r w:rsidR="00F17161">
        <w:br/>
      </w:r>
      <w:r>
        <w:t>Лёгкие танки. На первом уровне игры мы знакомимся с серией лёгких танков. Они представлены немного в забавной форме. Их значение в бою не маловажное. Лёгкие танки дают бесценный опыт. Начинающие игроки могут научиться на них стрелять, правильно передвигаться по карте, ведь именно этот класс рассчитан не на прямое поражение противника, а на критическое ранение и разведывательную миссию на благо команды.</w:t>
      </w:r>
      <w:r>
        <w:br/>
      </w:r>
    </w:p>
    <w:p w:rsidR="00F17161" w:rsidRDefault="007134CC" w:rsidP="00E4739F">
      <w:r>
        <w:t xml:space="preserve">Игроки </w:t>
      </w:r>
      <w:proofErr w:type="spellStart"/>
      <w:r>
        <w:t>WoT</w:t>
      </w:r>
      <w:proofErr w:type="spellEnd"/>
      <w:r>
        <w:t xml:space="preserve"> разработали специальную тактику игры на лёгких танках, так называемое «изматывание» противника. Суть данного метода заключается в скоростном движении по карте, нанося максимальный урон танку противника. Так же данную методику используют во время маскировки, когда танк прячут в кустах или за камнем, дожидаясь удобного момента и нанося сокрушительный удар в корму противника. Наибольшим достижением для танка данного типа будет прорыв на вражескую базу, такая операция может увенчаться успехом – уничтожение вражеской артиллерии и</w:t>
      </w:r>
      <w:r w:rsidR="002076A7">
        <w:t>ли</w:t>
      </w:r>
      <w:r>
        <w:t xml:space="preserve"> ПТ-САУ. Лёгкий танк – класс на любителя, единственное, что хотелось бы подметить, на данном танке очень весело и интересно.</w:t>
      </w:r>
      <w:r>
        <w:br/>
      </w:r>
    </w:p>
    <w:p w:rsidR="00F17161" w:rsidRDefault="007134CC" w:rsidP="00E4739F">
      <w:r>
        <w:t xml:space="preserve">Средние танки. Так называемая «Золотая середина», что-то между лёгкими и тяжёлыми танками. Средние танки могут быть использованы как быстроходное орудие, так и в роли огневой поддержки тяжёлых танков. Они оснащены неплохой броней и убойными орудиями. Чаще всего игроки используют их для мощной огневой поддержки, </w:t>
      </w:r>
      <w:r>
        <w:rPr>
          <w:rStyle w:val="hiddenspellerror"/>
        </w:rPr>
        <w:t xml:space="preserve">они </w:t>
      </w:r>
      <w:r>
        <w:t>быстры, но не могут на равных сражаться с тяжёлыми танками или ПТ-САУ. Так же их используют как мобильный ударный батальон. На скорости проходят в тыл врага и, за счёт манёвренности, наносят сокрушающие удары в корму противника.</w:t>
      </w:r>
      <w:r>
        <w:br/>
      </w:r>
    </w:p>
    <w:p w:rsidR="00F17161" w:rsidRDefault="007134CC" w:rsidP="00E4739F">
      <w:r>
        <w:t xml:space="preserve">Тяжёлые танки. Этот класс в </w:t>
      </w:r>
      <w:proofErr w:type="spellStart"/>
      <w:r>
        <w:t>WoT</w:t>
      </w:r>
      <w:proofErr w:type="spellEnd"/>
      <w:r>
        <w:t xml:space="preserve"> представлен очень разнообразно. Есть множество огромных танков с мощнейшей броней и убойной силой, а есть и быстроходные орудия, наподобие средних танков. Боевые задачи таких танков очень разнообразные. Сильно бронированные – основной рубеж обороны. Крупнокалиберные – сама атака. Быстроходные же танки, выполняют функцию так называемого «мобильного подразделения». За предназначением схожие с средними танками. Успех команды базируется на тяжёлых танках, именно от них зависит исход боя. Очень важно не выезжать на открытое пространство, а держатся вблизи укрытий.</w:t>
      </w:r>
      <w:r>
        <w:br/>
      </w:r>
    </w:p>
    <w:p w:rsidR="00F17161" w:rsidRDefault="007134CC" w:rsidP="00E4739F">
      <w:r>
        <w:t>ПТ-САУ. Этот вид боевой техники представлен неким «бронебойщиком». Так игроки прозвали этот вид орудий. Он обладает высоким пробитием брони, или большой скорострельностью. На первый взгляд, непобедимое орудие, но есть у них один изъян. Башня данного орудия не поворачивается</w:t>
      </w:r>
      <w:r>
        <w:rPr>
          <w:rStyle w:val="hiddengrammarerror"/>
        </w:rPr>
        <w:t>, поэтому,</w:t>
      </w:r>
      <w:r>
        <w:t xml:space="preserve"> им приходится разворачиваться полностью корпусом, а потеря ходовой час</w:t>
      </w:r>
      <w:r w:rsidR="002076A7">
        <w:t>ти может быть фатальной для орудия</w:t>
      </w:r>
      <w:r>
        <w:t>. Также ПТ-САУ очень уязвимы в ближнем бою, всему виной их неповоротливость. Зачастую их используют как артиллерию. Их размещают в засадах, во втором ряду обороны, или позади тяжёлых танков при атаке.</w:t>
      </w:r>
      <w:r>
        <w:br/>
      </w:r>
    </w:p>
    <w:p w:rsidR="00843BDF" w:rsidRPr="00843BDF" w:rsidRDefault="007134CC" w:rsidP="00E4739F">
      <w:r>
        <w:lastRenderedPageBreak/>
        <w:t>САУ. Этот класс представлен мощными артиллерийскими установками, которые располагаются в тылу, и ведут прицельный огонь по технике противника на передовой. Благодаря артиллерийскому прицелу, который показывает карту боя с высоты птичьего полёта</w:t>
      </w:r>
      <w:r w:rsidR="002076A7">
        <w:t>. Эти орудия очень неповоротливы</w:t>
      </w:r>
      <w:r>
        <w:t>е. Если вражеский танк подойдёт близко к САУ, то тонкая броня не выдержит и САУ будет уничтожен. Этот класс, как и лёгкие танки, на любителя, хотя, он отлично зарекомендовал себя в игре и является неотъемлемой частью команды.</w:t>
      </w:r>
      <w:bookmarkEnd w:id="0"/>
    </w:p>
    <w:sectPr w:rsidR="00843BDF" w:rsidRPr="0084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67621"/>
    <w:multiLevelType w:val="hybridMultilevel"/>
    <w:tmpl w:val="01242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9F"/>
    <w:rsid w:val="001B481A"/>
    <w:rsid w:val="001E7B28"/>
    <w:rsid w:val="002076A7"/>
    <w:rsid w:val="007134CC"/>
    <w:rsid w:val="00715A60"/>
    <w:rsid w:val="00843BDF"/>
    <w:rsid w:val="009A3041"/>
    <w:rsid w:val="00C260B4"/>
    <w:rsid w:val="00E17945"/>
    <w:rsid w:val="00E4739F"/>
    <w:rsid w:val="00F1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AA7B4-AB5D-492B-A037-3E4BF3CA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9F"/>
    <w:pPr>
      <w:ind w:left="720"/>
      <w:contextualSpacing/>
    </w:pPr>
  </w:style>
  <w:style w:type="character" w:customStyle="1" w:styleId="hiddenspellerror">
    <w:name w:val="hiddenspellerror"/>
    <w:basedOn w:val="a0"/>
    <w:rsid w:val="007134CC"/>
  </w:style>
  <w:style w:type="character" w:customStyle="1" w:styleId="hiddengrammarerror">
    <w:name w:val="hiddengrammarerror"/>
    <w:basedOn w:val="a0"/>
    <w:rsid w:val="0071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Кот</dc:creator>
  <cp:keywords/>
  <dc:description/>
  <cp:lastModifiedBy>Олександр Кот</cp:lastModifiedBy>
  <cp:revision>5</cp:revision>
  <dcterms:created xsi:type="dcterms:W3CDTF">2015-05-07T20:00:00Z</dcterms:created>
  <dcterms:modified xsi:type="dcterms:W3CDTF">2015-05-11T07:11:00Z</dcterms:modified>
</cp:coreProperties>
</file>